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A4C7" w14:textId="61215108" w:rsidR="00C41B82" w:rsidRDefault="00C41B82" w:rsidP="00C41B82">
      <w:pPr>
        <w:spacing w:before="120" w:after="120" w:line="22" w:lineRule="atLeast"/>
        <w:jc w:val="right"/>
        <w:rPr>
          <w:rFonts w:cs="Calibri"/>
          <w:szCs w:val="22"/>
          <w:lang w:eastAsia="en-US"/>
        </w:rPr>
      </w:pPr>
      <w:r>
        <w:rPr>
          <w:rFonts w:cstheme="minorHAnsi"/>
        </w:rPr>
        <w:t xml:space="preserve">Załącznik nr </w:t>
      </w:r>
      <w:r w:rsidR="008243ED">
        <w:rPr>
          <w:rFonts w:cstheme="minorHAnsi"/>
        </w:rPr>
        <w:t>4</w:t>
      </w:r>
      <w:r>
        <w:rPr>
          <w:rFonts w:cstheme="minorHAnsi"/>
        </w:rPr>
        <w:t xml:space="preserve"> do zapytania ofertowego</w:t>
      </w:r>
    </w:p>
    <w:p w14:paraId="5D7B9215" w14:textId="400659C7" w:rsidR="00836B49" w:rsidRDefault="00EC2E1E" w:rsidP="00091BE9">
      <w:pPr>
        <w:spacing w:before="120" w:after="120" w:line="22" w:lineRule="atLeast"/>
      </w:pPr>
      <w:r w:rsidRPr="00EC2E1E">
        <w:rPr>
          <w:rFonts w:cs="Calibri"/>
          <w:szCs w:val="22"/>
          <w:lang w:eastAsia="en-US"/>
        </w:rPr>
        <w:t>Znak sprawy:</w:t>
      </w:r>
      <w:r w:rsidRPr="00C41B82">
        <w:rPr>
          <w:rFonts w:cs="Calibri"/>
          <w:szCs w:val="22"/>
          <w:lang w:eastAsia="en-US"/>
        </w:rPr>
        <w:t xml:space="preserve"> </w:t>
      </w:r>
      <w:r w:rsidR="002F02CC">
        <w:rPr>
          <w:rFonts w:cstheme="minorHAnsi"/>
        </w:rPr>
        <w:t>2/ZO/2022</w:t>
      </w:r>
    </w:p>
    <w:p w14:paraId="693617B2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b/>
          <w:szCs w:val="22"/>
          <w:lang w:eastAsia="en-US"/>
        </w:rPr>
      </w:pPr>
    </w:p>
    <w:p w14:paraId="0C7F04C2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b/>
          <w:szCs w:val="22"/>
          <w:lang w:eastAsia="en-US"/>
        </w:rPr>
      </w:pPr>
    </w:p>
    <w:p w14:paraId="7FE64A22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b/>
          <w:szCs w:val="22"/>
          <w:lang w:eastAsia="en-US"/>
        </w:rPr>
      </w:pPr>
    </w:p>
    <w:p w14:paraId="40B6FB61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  <w:r w:rsidRPr="0042140F">
        <w:rPr>
          <w:rFonts w:eastAsia="Calibri" w:cs="Calibri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46D689D6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</w:p>
    <w:p w14:paraId="2F72A92A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  <w:r w:rsidRPr="0042140F">
        <w:rPr>
          <w:rFonts w:eastAsia="Calibri" w:cs="Calibri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14:paraId="5CD0829A" w14:textId="77777777" w:rsidR="0042140F" w:rsidRPr="0042140F" w:rsidRDefault="0042140F" w:rsidP="0042140F">
      <w:pPr>
        <w:spacing w:after="0" w:line="240" w:lineRule="auto"/>
        <w:ind w:right="12"/>
        <w:jc w:val="center"/>
        <w:rPr>
          <w:rFonts w:eastAsia="Calibri" w:cs="Calibri"/>
          <w:szCs w:val="22"/>
          <w:lang w:eastAsia="en-US"/>
        </w:rPr>
      </w:pPr>
      <w:r w:rsidRPr="0042140F">
        <w:rPr>
          <w:rFonts w:eastAsia="Calibri" w:cs="Calibri"/>
          <w:szCs w:val="22"/>
          <w:lang w:eastAsia="en-US"/>
        </w:rPr>
        <w:t>(Nazwa Wykonawcy)</w:t>
      </w:r>
    </w:p>
    <w:p w14:paraId="462F3FB0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</w:p>
    <w:p w14:paraId="1DAB1270" w14:textId="77777777" w:rsidR="0042140F" w:rsidRPr="0042140F" w:rsidRDefault="0042140F" w:rsidP="0042140F">
      <w:pPr>
        <w:spacing w:after="0" w:line="360" w:lineRule="auto"/>
        <w:ind w:right="12"/>
        <w:rPr>
          <w:rFonts w:eastAsia="Calibri" w:cs="Calibri"/>
          <w:szCs w:val="22"/>
          <w:lang w:eastAsia="en-US"/>
        </w:rPr>
      </w:pPr>
    </w:p>
    <w:p w14:paraId="46EF21D0" w14:textId="77777777" w:rsidR="0042140F" w:rsidRPr="0042140F" w:rsidRDefault="0042140F" w:rsidP="0042140F">
      <w:pPr>
        <w:adjustRightInd w:val="0"/>
        <w:spacing w:after="0" w:line="240" w:lineRule="auto"/>
        <w:ind w:right="12"/>
        <w:jc w:val="center"/>
        <w:rPr>
          <w:rFonts w:eastAsia="Calibri" w:cs="Calibri"/>
          <w:b/>
          <w:szCs w:val="22"/>
          <w:lang w:eastAsia="en-US"/>
        </w:rPr>
      </w:pPr>
      <w:r w:rsidRPr="0042140F">
        <w:rPr>
          <w:rFonts w:eastAsia="EUAlbertina-Regular-Identity-H" w:cs="Calibri"/>
          <w:b/>
          <w:szCs w:val="22"/>
          <w:lang w:eastAsia="en-US"/>
        </w:rPr>
        <w:t>OŚWIADCZENIE</w:t>
      </w:r>
      <w:r w:rsidRPr="0042140F">
        <w:rPr>
          <w:rFonts w:eastAsia="Calibri" w:cs="Calibri"/>
          <w:b/>
          <w:szCs w:val="22"/>
          <w:lang w:eastAsia="en-US"/>
        </w:rPr>
        <w:t xml:space="preserve"> WYKONAWCY</w:t>
      </w:r>
    </w:p>
    <w:p w14:paraId="5EF0FB35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</w:p>
    <w:p w14:paraId="0779FB55" w14:textId="0ED2D326" w:rsidR="0042140F" w:rsidRPr="0042140F" w:rsidRDefault="00EB17C3" w:rsidP="00EC2E1E">
      <w:pPr>
        <w:spacing w:after="120"/>
        <w:ind w:right="11"/>
        <w:rPr>
          <w:szCs w:val="22"/>
        </w:rPr>
      </w:pPr>
      <w:r w:rsidRPr="00EB17C3">
        <w:rPr>
          <w:rFonts w:eastAsia="Calibri" w:cs="Calibri"/>
          <w:szCs w:val="22"/>
          <w:lang w:eastAsia="en-US"/>
        </w:rPr>
        <w:t>Przystępując do udziału</w:t>
      </w:r>
      <w:r w:rsidR="00091BE9">
        <w:rPr>
          <w:rFonts w:eastAsia="Calibri" w:cs="Calibri"/>
          <w:szCs w:val="22"/>
          <w:lang w:eastAsia="en-US"/>
        </w:rPr>
        <w:t xml:space="preserve"> </w:t>
      </w:r>
      <w:r w:rsidR="0042140F" w:rsidRPr="0042140F">
        <w:rPr>
          <w:rFonts w:eastAsia="Calibri" w:cs="Calibri"/>
          <w:szCs w:val="22"/>
          <w:lang w:eastAsia="en-US"/>
        </w:rPr>
        <w:t xml:space="preserve">w postępowaniu o udzielenie zamówienia publicznego </w:t>
      </w:r>
      <w:r w:rsidR="00091BE9" w:rsidRPr="00091BE9">
        <w:rPr>
          <w:rFonts w:eastAsia="Calibri" w:cs="Calibri"/>
          <w:szCs w:val="22"/>
          <w:lang w:eastAsia="en-US"/>
        </w:rPr>
        <w:t xml:space="preserve">na: </w:t>
      </w:r>
      <w:r w:rsidR="00EC2E1E" w:rsidRPr="00EC2E1E">
        <w:rPr>
          <w:rFonts w:eastAsia="Calibri" w:cs="Calibri"/>
          <w:szCs w:val="22"/>
          <w:lang w:eastAsia="en-US"/>
        </w:rPr>
        <w:t>Sukcesywn</w:t>
      </w:r>
      <w:r w:rsidR="00EC2E1E">
        <w:rPr>
          <w:rFonts w:eastAsia="Calibri" w:cs="Calibri"/>
          <w:szCs w:val="22"/>
          <w:lang w:eastAsia="en-US"/>
        </w:rPr>
        <w:t>ą</w:t>
      </w:r>
      <w:r w:rsidR="00EC2E1E" w:rsidRPr="00EC2E1E">
        <w:rPr>
          <w:rFonts w:eastAsia="Calibri" w:cs="Calibri"/>
          <w:szCs w:val="22"/>
          <w:lang w:eastAsia="en-US"/>
        </w:rPr>
        <w:t xml:space="preserve"> dostaw</w:t>
      </w:r>
      <w:r w:rsidR="00EC2E1E">
        <w:rPr>
          <w:rFonts w:eastAsia="Calibri" w:cs="Calibri"/>
          <w:szCs w:val="22"/>
          <w:lang w:eastAsia="en-US"/>
        </w:rPr>
        <w:t>ę</w:t>
      </w:r>
      <w:r w:rsidR="00EC2E1E" w:rsidRPr="00EC2E1E">
        <w:rPr>
          <w:rFonts w:eastAsia="Calibri" w:cs="Calibri"/>
          <w:szCs w:val="22"/>
          <w:lang w:eastAsia="en-US"/>
        </w:rPr>
        <w:t xml:space="preserve"> </w:t>
      </w:r>
      <w:r w:rsidR="002962D7" w:rsidRPr="002962D7">
        <w:rPr>
          <w:rFonts w:eastAsia="Calibri" w:cs="Calibri"/>
          <w:szCs w:val="22"/>
          <w:lang w:eastAsia="en-US"/>
        </w:rPr>
        <w:t>środków czystości dla 12 szkół i placówek oświatowych Dzielnicy Włochy m.st. Warszawy</w:t>
      </w:r>
      <w:r w:rsidR="00EC2E1E">
        <w:rPr>
          <w:rFonts w:eastAsia="Calibri" w:cs="Calibri"/>
          <w:szCs w:val="22"/>
          <w:lang w:eastAsia="en-US"/>
        </w:rPr>
        <w:t>,</w:t>
      </w:r>
      <w:r w:rsidR="00091BE9">
        <w:rPr>
          <w:rFonts w:eastAsia="Calibri" w:cs="Calibri"/>
          <w:szCs w:val="22"/>
          <w:lang w:eastAsia="en-US"/>
        </w:rPr>
        <w:t xml:space="preserve"> </w:t>
      </w:r>
      <w:r w:rsidR="0042140F" w:rsidRPr="0042140F">
        <w:rPr>
          <w:b/>
          <w:bCs/>
          <w:szCs w:val="22"/>
        </w:rPr>
        <w:t>oświadczam,</w:t>
      </w:r>
      <w:r w:rsidR="0042140F">
        <w:rPr>
          <w:szCs w:val="22"/>
        </w:rPr>
        <w:t xml:space="preserve"> że </w:t>
      </w:r>
      <w:r w:rsidR="0042140F" w:rsidRPr="0042140F">
        <w:rPr>
          <w:szCs w:val="22"/>
        </w:rPr>
        <w:t>nie podlegam wykluczeniu z postępowania na podstawie przesłanek określonych w</w:t>
      </w:r>
      <w:r w:rsidR="0042140F">
        <w:rPr>
          <w:szCs w:val="22"/>
        </w:rPr>
        <w:t> </w:t>
      </w:r>
      <w:r w:rsidR="0042140F" w:rsidRPr="0042140F">
        <w:rPr>
          <w:szCs w:val="22"/>
        </w:rPr>
        <w:t xml:space="preserve">art. 7 ust 1 ustawy z dnia 13 kwietnia 2022 r. </w:t>
      </w:r>
      <w:r w:rsidR="0042140F" w:rsidRPr="0042140F">
        <w:rPr>
          <w:rFonts w:cs="Calibri"/>
          <w:szCs w:val="22"/>
        </w:rPr>
        <w:t xml:space="preserve">(Dz. U. z 2022 r., poz. 835) </w:t>
      </w:r>
      <w:r w:rsidR="0042140F" w:rsidRPr="0042140F">
        <w:rPr>
          <w:szCs w:val="22"/>
        </w:rPr>
        <w:t xml:space="preserve">o szczególnych rozwiązaniach w zakresie przeciwdziałania wspieraniu agresji na Ukrainę oraz służących ochronie bezpieczeństwa narodowego </w:t>
      </w:r>
      <w:r w:rsidR="0042140F" w:rsidRPr="0042140F">
        <w:rPr>
          <w:rFonts w:cs="Calibri"/>
          <w:szCs w:val="22"/>
        </w:rPr>
        <w:t>(Dz. U. z 2022 r., poz. 835)</w:t>
      </w:r>
      <w:r w:rsidR="0042140F" w:rsidRPr="0042140F">
        <w:rPr>
          <w:szCs w:val="22"/>
        </w:rPr>
        <w:t>.</w:t>
      </w:r>
    </w:p>
    <w:p w14:paraId="6DABAB7E" w14:textId="48FB0623" w:rsidR="0042140F" w:rsidRPr="0042140F" w:rsidRDefault="00EB17C3" w:rsidP="0042140F">
      <w:pPr>
        <w:spacing w:after="0" w:line="360" w:lineRule="auto"/>
        <w:ind w:right="12"/>
        <w:rPr>
          <w:rFonts w:eastAsia="Calibri" w:cs="Calibri"/>
          <w:b/>
          <w:szCs w:val="22"/>
          <w:lang w:eastAsia="en-US"/>
        </w:rPr>
      </w:pPr>
      <w:r>
        <w:rPr>
          <w:rFonts w:eastAsia="Calibri" w:cs="Calibri"/>
          <w:b/>
          <w:szCs w:val="22"/>
          <w:lang w:eastAsia="en-US"/>
        </w:rPr>
        <w:t xml:space="preserve"> </w:t>
      </w:r>
    </w:p>
    <w:p w14:paraId="6DDEE2C7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b/>
          <w:szCs w:val="22"/>
          <w:lang w:eastAsia="en-US"/>
        </w:rPr>
      </w:pPr>
    </w:p>
    <w:p w14:paraId="1AAEDC9D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szCs w:val="22"/>
          <w:lang w:eastAsia="en-US"/>
        </w:rPr>
      </w:pPr>
    </w:p>
    <w:p w14:paraId="4152314D" w14:textId="77777777" w:rsidR="0042140F" w:rsidRPr="0042140F" w:rsidRDefault="0042140F" w:rsidP="0042140F">
      <w:pPr>
        <w:spacing w:after="0" w:line="240" w:lineRule="auto"/>
        <w:ind w:right="12"/>
        <w:rPr>
          <w:rFonts w:eastAsia="Calibri" w:cs="Calibri"/>
          <w:b/>
          <w:bCs/>
          <w:szCs w:val="22"/>
          <w:lang w:eastAsia="en-US"/>
        </w:rPr>
      </w:pPr>
      <w:r w:rsidRPr="0042140F">
        <w:rPr>
          <w:rFonts w:eastAsia="Calibri" w:cs="Calibri"/>
          <w:szCs w:val="22"/>
          <w:lang w:eastAsia="en-US"/>
        </w:rPr>
        <w:t>..............................., dn. ...................................</w:t>
      </w:r>
    </w:p>
    <w:p w14:paraId="093A2EA4" w14:textId="77777777" w:rsidR="0042140F" w:rsidRPr="0042140F" w:rsidRDefault="0042140F" w:rsidP="0042140F">
      <w:pPr>
        <w:spacing w:after="0" w:line="240" w:lineRule="auto"/>
        <w:ind w:right="12"/>
        <w:rPr>
          <w:rFonts w:eastAsia="Calibri"/>
          <w:b/>
          <w:bCs/>
          <w:szCs w:val="22"/>
          <w:lang w:eastAsia="en-US"/>
        </w:rPr>
      </w:pPr>
    </w:p>
    <w:p w14:paraId="07C4715C" w14:textId="77777777" w:rsidR="0042140F" w:rsidRPr="0042140F" w:rsidRDefault="0042140F" w:rsidP="0042140F">
      <w:pPr>
        <w:spacing w:after="0" w:line="240" w:lineRule="auto"/>
        <w:ind w:right="12"/>
        <w:rPr>
          <w:rFonts w:eastAsia="Calibri"/>
          <w:b/>
          <w:bCs/>
          <w:szCs w:val="22"/>
          <w:lang w:eastAsia="en-US"/>
        </w:rPr>
      </w:pPr>
    </w:p>
    <w:p w14:paraId="2518BE9E" w14:textId="77777777" w:rsidR="000A010D" w:rsidRDefault="000A010D" w:rsidP="000A010D">
      <w:pPr>
        <w:spacing w:after="0"/>
        <w:ind w:right="11"/>
        <w:rPr>
          <w:sz w:val="18"/>
        </w:rPr>
      </w:pPr>
      <w:r w:rsidRPr="000D4B9F">
        <w:rPr>
          <w:rFonts w:asciiTheme="minorHAnsi" w:hAnsiTheme="minorHAnsi" w:cstheme="minorHAnsi"/>
          <w:sz w:val="18"/>
        </w:rPr>
        <w:t>Zgodnie z art</w:t>
      </w:r>
      <w:r>
        <w:rPr>
          <w:rFonts w:asciiTheme="minorHAnsi" w:hAnsiTheme="minorHAnsi" w:cstheme="minorHAnsi"/>
          <w:sz w:val="18"/>
        </w:rPr>
        <w:t>.</w:t>
      </w:r>
      <w:r w:rsidRPr="000D4B9F">
        <w:rPr>
          <w:rFonts w:asciiTheme="minorHAnsi" w:hAnsiTheme="minorHAnsi" w:cstheme="minorHAnsi"/>
          <w:sz w:val="18"/>
        </w:rPr>
        <w:t xml:space="preserve"> 7</w:t>
      </w:r>
      <w:r w:rsidRPr="000D4B9F">
        <w:rPr>
          <w:sz w:val="18"/>
        </w:rPr>
        <w:t xml:space="preserve"> </w:t>
      </w:r>
      <w:r>
        <w:rPr>
          <w:sz w:val="18"/>
        </w:rPr>
        <w:t>ust. 1 ustawy</w:t>
      </w:r>
      <w:r w:rsidRPr="000D4B9F">
        <w:t xml:space="preserve"> </w:t>
      </w:r>
      <w:r w:rsidRPr="000D4B9F">
        <w:rPr>
          <w:sz w:val="18"/>
        </w:rPr>
        <w:t>z dnia 13 kwietnia 2022 r. o szczególnych rozwiązaniach w zakresie przeciwdziałania wspieraniu agresji na Ukrainę oraz służących ochronie bezpieczeństwa narodowego</w:t>
      </w:r>
      <w:r>
        <w:rPr>
          <w:sz w:val="18"/>
        </w:rPr>
        <w:t>:</w:t>
      </w:r>
    </w:p>
    <w:p w14:paraId="415580E0" w14:textId="77777777" w:rsidR="000A010D" w:rsidRPr="000D4B9F" w:rsidRDefault="000A010D" w:rsidP="000A010D">
      <w:pPr>
        <w:spacing w:after="0"/>
        <w:ind w:right="11"/>
        <w:rPr>
          <w:sz w:val="18"/>
        </w:rPr>
      </w:pPr>
      <w:r>
        <w:rPr>
          <w:sz w:val="18"/>
        </w:rPr>
        <w:t>„</w:t>
      </w:r>
      <w:r w:rsidRPr="000D4B9F">
        <w:rPr>
          <w:sz w:val="18"/>
        </w:rPr>
        <w:t>Z postępowania o udzielenie zamówienia publicznego lub konkursu prowadzonego na podstawie ustawy z dnia 11 września 2019 r. – Prawo zamówień publicznych wyklucza się:</w:t>
      </w:r>
    </w:p>
    <w:p w14:paraId="083DE42D" w14:textId="77777777" w:rsidR="000A010D" w:rsidRPr="000D4B9F" w:rsidRDefault="000A010D" w:rsidP="000A010D">
      <w:pPr>
        <w:pStyle w:val="Akapitzlist"/>
        <w:numPr>
          <w:ilvl w:val="0"/>
          <w:numId w:val="11"/>
        </w:numPr>
        <w:spacing w:after="0"/>
        <w:ind w:left="440" w:right="11"/>
        <w:rPr>
          <w:rFonts w:asciiTheme="minorHAnsi" w:hAnsiTheme="minorHAnsi" w:cstheme="minorHAnsi"/>
          <w:sz w:val="18"/>
        </w:rPr>
      </w:pPr>
      <w:r w:rsidRPr="000D4B9F">
        <w:rPr>
          <w:rFonts w:asciiTheme="minorHAnsi" w:hAnsiTheme="minorHAnsi" w:cstheme="minorHAnsi"/>
          <w:sz w:val="18"/>
        </w:rPr>
        <w:t>wykonawcę oraz uczestnika konkursu wymienionego w wykazach określonych w rozporządzeniu 765/2006 i</w:t>
      </w:r>
      <w:r>
        <w:rPr>
          <w:rFonts w:asciiTheme="minorHAnsi" w:hAnsiTheme="minorHAnsi" w:cstheme="minorHAnsi"/>
          <w:sz w:val="18"/>
        </w:rPr>
        <w:t> </w:t>
      </w:r>
      <w:r w:rsidRPr="000D4B9F">
        <w:rPr>
          <w:rFonts w:asciiTheme="minorHAnsi" w:hAnsiTheme="minorHAnsi" w:cstheme="minorHAnsi"/>
          <w:sz w:val="18"/>
        </w:rPr>
        <w:t>rozporządzeniu 269/2014 albo wpisanego na listę na podstawie decyzji w sprawie wpisu na listę rozstrzygającej o</w:t>
      </w:r>
      <w:r>
        <w:rPr>
          <w:rFonts w:asciiTheme="minorHAnsi" w:hAnsiTheme="minorHAnsi" w:cstheme="minorHAnsi"/>
          <w:sz w:val="18"/>
        </w:rPr>
        <w:t> </w:t>
      </w:r>
      <w:r w:rsidRPr="000D4B9F">
        <w:rPr>
          <w:rFonts w:asciiTheme="minorHAnsi" w:hAnsiTheme="minorHAnsi" w:cstheme="minorHAnsi"/>
          <w:sz w:val="18"/>
        </w:rPr>
        <w:t>zastosowaniu środka, o którym mowa w art. 1 pkt 3;</w:t>
      </w:r>
    </w:p>
    <w:p w14:paraId="49673ACF" w14:textId="77777777" w:rsidR="000A010D" w:rsidRPr="000D4B9F" w:rsidRDefault="000A010D" w:rsidP="000A010D">
      <w:pPr>
        <w:pStyle w:val="Akapitzlist"/>
        <w:numPr>
          <w:ilvl w:val="0"/>
          <w:numId w:val="11"/>
        </w:numPr>
        <w:spacing w:after="0"/>
        <w:ind w:left="440" w:right="11"/>
        <w:rPr>
          <w:rFonts w:asciiTheme="minorHAnsi" w:hAnsiTheme="minorHAnsi" w:cstheme="minorHAnsi"/>
          <w:b/>
          <w:bCs/>
        </w:rPr>
      </w:pPr>
      <w:r w:rsidRPr="000D4B9F">
        <w:rPr>
          <w:rFonts w:asciiTheme="minorHAnsi" w:hAnsiTheme="minorHAnsi" w:cstheme="minorHAnsi"/>
          <w:sz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63D99C9" w14:textId="1847F456" w:rsidR="0042140F" w:rsidRPr="0042140F" w:rsidRDefault="000A010D" w:rsidP="000A010D">
      <w:pPr>
        <w:spacing w:after="0" w:line="240" w:lineRule="auto"/>
        <w:ind w:right="12"/>
        <w:rPr>
          <w:rFonts w:eastAsia="Calibri"/>
          <w:b/>
          <w:bCs/>
          <w:szCs w:val="22"/>
          <w:lang w:eastAsia="en-US"/>
        </w:rPr>
      </w:pPr>
      <w:r w:rsidRPr="000D4B9F">
        <w:rPr>
          <w:rFonts w:asciiTheme="minorHAnsi" w:hAnsiTheme="minorHAnsi" w:cstheme="minorHAnsi"/>
          <w:sz w:val="18"/>
        </w:rPr>
        <w:t>wykonawcę oraz uczestnika konkursu, którego jednostką dominującą w rozumieniu art. 3 ust. 1 pkt 37 ustawy z</w:t>
      </w:r>
      <w:r>
        <w:rPr>
          <w:rFonts w:asciiTheme="minorHAnsi" w:hAnsiTheme="minorHAnsi" w:cstheme="minorHAnsi"/>
          <w:sz w:val="18"/>
        </w:rPr>
        <w:t> </w:t>
      </w:r>
      <w:r w:rsidRPr="000D4B9F">
        <w:rPr>
          <w:rFonts w:asciiTheme="minorHAnsi" w:hAnsiTheme="minorHAnsi" w:cstheme="minorHAnsi"/>
          <w:sz w:val="18"/>
        </w:rPr>
        <w:t>dnia 29 września 1994 r. o rachunkowości (Dz. U. z 2021 r. poz. 217, 2105 i 2106) jest podmiot wymieniony w</w:t>
      </w:r>
      <w:r>
        <w:rPr>
          <w:rFonts w:asciiTheme="minorHAnsi" w:hAnsiTheme="minorHAnsi" w:cstheme="minorHAnsi"/>
          <w:sz w:val="18"/>
        </w:rPr>
        <w:t> </w:t>
      </w:r>
      <w:r w:rsidRPr="000D4B9F">
        <w:rPr>
          <w:rFonts w:asciiTheme="minorHAnsi" w:hAnsiTheme="minorHAnsi" w:cstheme="minorHAnsi"/>
          <w:sz w:val="18"/>
        </w:rPr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sectPr w:rsidR="0042140F" w:rsidRPr="0042140F" w:rsidSect="00AB3A69">
      <w:pgSz w:w="11906" w:h="16838" w:code="9"/>
      <w:pgMar w:top="1417" w:right="1417" w:bottom="709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EF4B" w14:textId="77777777" w:rsidR="001D5E72" w:rsidRDefault="001D5E72" w:rsidP="00836B49">
      <w:pPr>
        <w:spacing w:after="0" w:line="240" w:lineRule="auto"/>
      </w:pPr>
      <w:r>
        <w:separator/>
      </w:r>
    </w:p>
  </w:endnote>
  <w:endnote w:type="continuationSeparator" w:id="0">
    <w:p w14:paraId="22B108E8" w14:textId="77777777" w:rsidR="001D5E72" w:rsidRDefault="001D5E72" w:rsidP="0083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2A2F" w14:textId="77777777" w:rsidR="001D5E72" w:rsidRDefault="001D5E72" w:rsidP="00836B49">
      <w:pPr>
        <w:spacing w:after="0" w:line="240" w:lineRule="auto"/>
      </w:pPr>
      <w:r>
        <w:separator/>
      </w:r>
    </w:p>
  </w:footnote>
  <w:footnote w:type="continuationSeparator" w:id="0">
    <w:p w14:paraId="4AD582FD" w14:textId="77777777" w:rsidR="001D5E72" w:rsidRDefault="001D5E72" w:rsidP="0083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0144"/>
    <w:multiLevelType w:val="hybridMultilevel"/>
    <w:tmpl w:val="07548F56"/>
    <w:lvl w:ilvl="0" w:tplc="68A29A5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71052B"/>
    <w:multiLevelType w:val="multilevel"/>
    <w:tmpl w:val="4AFE4D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16D478D"/>
    <w:multiLevelType w:val="hybridMultilevel"/>
    <w:tmpl w:val="C60C3F78"/>
    <w:lvl w:ilvl="0" w:tplc="56069F86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A3310"/>
    <w:multiLevelType w:val="hybridMultilevel"/>
    <w:tmpl w:val="3D101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223E"/>
    <w:multiLevelType w:val="hybridMultilevel"/>
    <w:tmpl w:val="ADEE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33173"/>
    <w:multiLevelType w:val="hybridMultilevel"/>
    <w:tmpl w:val="A1CA5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AF3E64"/>
    <w:multiLevelType w:val="hybridMultilevel"/>
    <w:tmpl w:val="F8EAE718"/>
    <w:lvl w:ilvl="0" w:tplc="12E2CE6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502E"/>
    <w:multiLevelType w:val="hybridMultilevel"/>
    <w:tmpl w:val="D6668A20"/>
    <w:lvl w:ilvl="0" w:tplc="8FA074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B30BC"/>
    <w:multiLevelType w:val="hybridMultilevel"/>
    <w:tmpl w:val="CFC09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26FA"/>
    <w:multiLevelType w:val="hybridMultilevel"/>
    <w:tmpl w:val="09A66C9C"/>
    <w:lvl w:ilvl="0" w:tplc="72F0F9E0">
      <w:start w:val="1"/>
      <w:numFmt w:val="bullet"/>
      <w:lvlText w:val="-"/>
      <w:lvlJc w:val="left"/>
      <w:pPr>
        <w:ind w:left="16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78AF1C0C"/>
    <w:multiLevelType w:val="hybridMultilevel"/>
    <w:tmpl w:val="62E8DC50"/>
    <w:lvl w:ilvl="0" w:tplc="AA8E785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08888">
    <w:abstractNumId w:val="5"/>
  </w:num>
  <w:num w:numId="2" w16cid:durableId="1927838836">
    <w:abstractNumId w:val="3"/>
  </w:num>
  <w:num w:numId="3" w16cid:durableId="2007630005">
    <w:abstractNumId w:val="4"/>
  </w:num>
  <w:num w:numId="4" w16cid:durableId="227418120">
    <w:abstractNumId w:val="10"/>
  </w:num>
  <w:num w:numId="5" w16cid:durableId="981470134">
    <w:abstractNumId w:val="8"/>
  </w:num>
  <w:num w:numId="6" w16cid:durableId="1160149408">
    <w:abstractNumId w:val="6"/>
  </w:num>
  <w:num w:numId="7" w16cid:durableId="1765808911">
    <w:abstractNumId w:val="0"/>
  </w:num>
  <w:num w:numId="8" w16cid:durableId="1226255383">
    <w:abstractNumId w:val="7"/>
  </w:num>
  <w:num w:numId="9" w16cid:durableId="664819553">
    <w:abstractNumId w:val="1"/>
  </w:num>
  <w:num w:numId="10" w16cid:durableId="925112964">
    <w:abstractNumId w:val="9"/>
  </w:num>
  <w:num w:numId="11" w16cid:durableId="48983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9"/>
    <w:rsid w:val="000055B8"/>
    <w:rsid w:val="00010EFF"/>
    <w:rsid w:val="000123FE"/>
    <w:rsid w:val="00041063"/>
    <w:rsid w:val="00045FBD"/>
    <w:rsid w:val="00046A44"/>
    <w:rsid w:val="0007224C"/>
    <w:rsid w:val="000741BC"/>
    <w:rsid w:val="00087A3A"/>
    <w:rsid w:val="00091BE9"/>
    <w:rsid w:val="000965C7"/>
    <w:rsid w:val="000A010D"/>
    <w:rsid w:val="000A6DEE"/>
    <w:rsid w:val="000B5A69"/>
    <w:rsid w:val="000C3D78"/>
    <w:rsid w:val="000D34AF"/>
    <w:rsid w:val="000F4DB9"/>
    <w:rsid w:val="0011616D"/>
    <w:rsid w:val="00123048"/>
    <w:rsid w:val="00135EE9"/>
    <w:rsid w:val="001474AA"/>
    <w:rsid w:val="0015695A"/>
    <w:rsid w:val="00167738"/>
    <w:rsid w:val="00170A1D"/>
    <w:rsid w:val="00175039"/>
    <w:rsid w:val="00182289"/>
    <w:rsid w:val="00183A9A"/>
    <w:rsid w:val="00186A3F"/>
    <w:rsid w:val="00187C91"/>
    <w:rsid w:val="001976AC"/>
    <w:rsid w:val="001A284A"/>
    <w:rsid w:val="001B093B"/>
    <w:rsid w:val="001B268C"/>
    <w:rsid w:val="001C4649"/>
    <w:rsid w:val="001D5E72"/>
    <w:rsid w:val="00201857"/>
    <w:rsid w:val="00205A9A"/>
    <w:rsid w:val="002066EF"/>
    <w:rsid w:val="00216DFF"/>
    <w:rsid w:val="002247C4"/>
    <w:rsid w:val="0022682F"/>
    <w:rsid w:val="002302E2"/>
    <w:rsid w:val="00230B93"/>
    <w:rsid w:val="002404A6"/>
    <w:rsid w:val="002563C2"/>
    <w:rsid w:val="002950D3"/>
    <w:rsid w:val="002962D7"/>
    <w:rsid w:val="002C0958"/>
    <w:rsid w:val="002C4659"/>
    <w:rsid w:val="002E5754"/>
    <w:rsid w:val="002E69BF"/>
    <w:rsid w:val="002F02CC"/>
    <w:rsid w:val="002F41D4"/>
    <w:rsid w:val="00322DA3"/>
    <w:rsid w:val="00325E52"/>
    <w:rsid w:val="003317AC"/>
    <w:rsid w:val="00331C3A"/>
    <w:rsid w:val="00334E8E"/>
    <w:rsid w:val="00340B48"/>
    <w:rsid w:val="0034513A"/>
    <w:rsid w:val="00353A57"/>
    <w:rsid w:val="00356B60"/>
    <w:rsid w:val="00360145"/>
    <w:rsid w:val="00370CE0"/>
    <w:rsid w:val="0039054D"/>
    <w:rsid w:val="00390CEA"/>
    <w:rsid w:val="003A776A"/>
    <w:rsid w:val="003B4BEB"/>
    <w:rsid w:val="003C49CB"/>
    <w:rsid w:val="003D6FEE"/>
    <w:rsid w:val="003D79EC"/>
    <w:rsid w:val="003E49FD"/>
    <w:rsid w:val="003F5166"/>
    <w:rsid w:val="00407DF2"/>
    <w:rsid w:val="00410AA9"/>
    <w:rsid w:val="00412D7B"/>
    <w:rsid w:val="00412F04"/>
    <w:rsid w:val="0042140F"/>
    <w:rsid w:val="00430BDB"/>
    <w:rsid w:val="00453BFF"/>
    <w:rsid w:val="00462892"/>
    <w:rsid w:val="004636FF"/>
    <w:rsid w:val="004826EF"/>
    <w:rsid w:val="004961AE"/>
    <w:rsid w:val="004A2EAC"/>
    <w:rsid w:val="004B0B7B"/>
    <w:rsid w:val="004B0F74"/>
    <w:rsid w:val="004E43A4"/>
    <w:rsid w:val="004F6F38"/>
    <w:rsid w:val="005023FD"/>
    <w:rsid w:val="0050325D"/>
    <w:rsid w:val="005208E8"/>
    <w:rsid w:val="005248DB"/>
    <w:rsid w:val="00527791"/>
    <w:rsid w:val="00531E82"/>
    <w:rsid w:val="00533374"/>
    <w:rsid w:val="005A0AA3"/>
    <w:rsid w:val="005A705B"/>
    <w:rsid w:val="005B75F0"/>
    <w:rsid w:val="005F55CC"/>
    <w:rsid w:val="00603139"/>
    <w:rsid w:val="00604C0E"/>
    <w:rsid w:val="00614702"/>
    <w:rsid w:val="006148BD"/>
    <w:rsid w:val="00621B20"/>
    <w:rsid w:val="006360E1"/>
    <w:rsid w:val="0064155A"/>
    <w:rsid w:val="0067736F"/>
    <w:rsid w:val="006B3488"/>
    <w:rsid w:val="006B4E5D"/>
    <w:rsid w:val="006C0950"/>
    <w:rsid w:val="006D2660"/>
    <w:rsid w:val="006E59BA"/>
    <w:rsid w:val="006F5693"/>
    <w:rsid w:val="00702E83"/>
    <w:rsid w:val="007225F0"/>
    <w:rsid w:val="007349DB"/>
    <w:rsid w:val="00735CBC"/>
    <w:rsid w:val="007562FD"/>
    <w:rsid w:val="00761591"/>
    <w:rsid w:val="00784D70"/>
    <w:rsid w:val="00785BF8"/>
    <w:rsid w:val="007C7873"/>
    <w:rsid w:val="007D5364"/>
    <w:rsid w:val="007D5E9D"/>
    <w:rsid w:val="007D7C1F"/>
    <w:rsid w:val="007E1269"/>
    <w:rsid w:val="007E59A7"/>
    <w:rsid w:val="008000F3"/>
    <w:rsid w:val="008243ED"/>
    <w:rsid w:val="00836B49"/>
    <w:rsid w:val="008448FB"/>
    <w:rsid w:val="00845C90"/>
    <w:rsid w:val="008536C9"/>
    <w:rsid w:val="00877FC7"/>
    <w:rsid w:val="00887B47"/>
    <w:rsid w:val="008A42B1"/>
    <w:rsid w:val="008A46BC"/>
    <w:rsid w:val="008B0FC3"/>
    <w:rsid w:val="008F13F8"/>
    <w:rsid w:val="008F2AE2"/>
    <w:rsid w:val="00905336"/>
    <w:rsid w:val="009076E4"/>
    <w:rsid w:val="00907764"/>
    <w:rsid w:val="00923CC1"/>
    <w:rsid w:val="00946BC6"/>
    <w:rsid w:val="009575EA"/>
    <w:rsid w:val="00971B7C"/>
    <w:rsid w:val="009826CB"/>
    <w:rsid w:val="00982A41"/>
    <w:rsid w:val="009C2706"/>
    <w:rsid w:val="009F061C"/>
    <w:rsid w:val="009F3EC9"/>
    <w:rsid w:val="00A1121C"/>
    <w:rsid w:val="00A16898"/>
    <w:rsid w:val="00A3269A"/>
    <w:rsid w:val="00A43249"/>
    <w:rsid w:val="00A60404"/>
    <w:rsid w:val="00A61450"/>
    <w:rsid w:val="00A64FEC"/>
    <w:rsid w:val="00A727B7"/>
    <w:rsid w:val="00A80A24"/>
    <w:rsid w:val="00AA3E2D"/>
    <w:rsid w:val="00AA6A24"/>
    <w:rsid w:val="00AB3A69"/>
    <w:rsid w:val="00AB5AA1"/>
    <w:rsid w:val="00AC3D9D"/>
    <w:rsid w:val="00AD6C74"/>
    <w:rsid w:val="00AD6F68"/>
    <w:rsid w:val="00AE5EFD"/>
    <w:rsid w:val="00B036AD"/>
    <w:rsid w:val="00B54B73"/>
    <w:rsid w:val="00B66016"/>
    <w:rsid w:val="00B84B7B"/>
    <w:rsid w:val="00BA2CD6"/>
    <w:rsid w:val="00BE5DAF"/>
    <w:rsid w:val="00BE79E5"/>
    <w:rsid w:val="00C101EA"/>
    <w:rsid w:val="00C1765E"/>
    <w:rsid w:val="00C217FF"/>
    <w:rsid w:val="00C34781"/>
    <w:rsid w:val="00C35822"/>
    <w:rsid w:val="00C41B82"/>
    <w:rsid w:val="00C447C1"/>
    <w:rsid w:val="00C44941"/>
    <w:rsid w:val="00C727C5"/>
    <w:rsid w:val="00C74A4F"/>
    <w:rsid w:val="00C9408B"/>
    <w:rsid w:val="00CA2B14"/>
    <w:rsid w:val="00CB41DB"/>
    <w:rsid w:val="00CB7235"/>
    <w:rsid w:val="00CF2986"/>
    <w:rsid w:val="00D071F6"/>
    <w:rsid w:val="00D10073"/>
    <w:rsid w:val="00D72DB2"/>
    <w:rsid w:val="00D75A56"/>
    <w:rsid w:val="00D84196"/>
    <w:rsid w:val="00D86CEE"/>
    <w:rsid w:val="00D87B68"/>
    <w:rsid w:val="00D93068"/>
    <w:rsid w:val="00D979E9"/>
    <w:rsid w:val="00DB2B5F"/>
    <w:rsid w:val="00DB5C78"/>
    <w:rsid w:val="00DB78B8"/>
    <w:rsid w:val="00DC25CD"/>
    <w:rsid w:val="00DC35CA"/>
    <w:rsid w:val="00DE59AA"/>
    <w:rsid w:val="00DE615C"/>
    <w:rsid w:val="00DF1DD3"/>
    <w:rsid w:val="00E02994"/>
    <w:rsid w:val="00E23A98"/>
    <w:rsid w:val="00E26E40"/>
    <w:rsid w:val="00E27BF3"/>
    <w:rsid w:val="00E358E9"/>
    <w:rsid w:val="00E36330"/>
    <w:rsid w:val="00E5305B"/>
    <w:rsid w:val="00E535F0"/>
    <w:rsid w:val="00E539A5"/>
    <w:rsid w:val="00E5610F"/>
    <w:rsid w:val="00E7188D"/>
    <w:rsid w:val="00E823E8"/>
    <w:rsid w:val="00E94207"/>
    <w:rsid w:val="00EA1B0B"/>
    <w:rsid w:val="00EB17C3"/>
    <w:rsid w:val="00EB1EAA"/>
    <w:rsid w:val="00EC2E1E"/>
    <w:rsid w:val="00ED0064"/>
    <w:rsid w:val="00EE1C7D"/>
    <w:rsid w:val="00EF0BC6"/>
    <w:rsid w:val="00EF161D"/>
    <w:rsid w:val="00F05524"/>
    <w:rsid w:val="00F32350"/>
    <w:rsid w:val="00F45D71"/>
    <w:rsid w:val="00F51943"/>
    <w:rsid w:val="00F579E4"/>
    <w:rsid w:val="00F70971"/>
    <w:rsid w:val="00F91B13"/>
    <w:rsid w:val="00FA5B82"/>
    <w:rsid w:val="00FB4963"/>
    <w:rsid w:val="00FB7FD2"/>
    <w:rsid w:val="00FC211B"/>
    <w:rsid w:val="00FD2F80"/>
    <w:rsid w:val="00FD73B0"/>
    <w:rsid w:val="00FE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B9214"/>
  <w15:docId w15:val="{A1D10443-5D4A-4322-B5EA-6B76D9F4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76A"/>
    <w:pPr>
      <w:spacing w:after="240" w:line="300" w:lineRule="auto"/>
    </w:pPr>
    <w:rPr>
      <w:rFonts w:ascii="Calibri" w:hAnsi="Calibri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6B49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B49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6B49"/>
    <w:pPr>
      <w:keepNext/>
      <w:keepLines/>
      <w:spacing w:before="240" w:after="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B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qFormat/>
    <w:rsid w:val="00AD6C74"/>
    <w:pPr>
      <w:spacing w:before="240" w:after="720" w:line="240" w:lineRule="auto"/>
      <w:ind w:left="3969"/>
    </w:pPr>
    <w:rPr>
      <w:b/>
    </w:rPr>
  </w:style>
  <w:style w:type="paragraph" w:styleId="Bezodstpw">
    <w:name w:val="No Spacing"/>
    <w:uiPriority w:val="1"/>
    <w:qFormat/>
    <w:rsid w:val="00B036AD"/>
    <w:pPr>
      <w:spacing w:after="0" w:line="300" w:lineRule="auto"/>
    </w:pPr>
    <w:rPr>
      <w:rFonts w:ascii="Calibri" w:hAnsi="Calibri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87B47"/>
    <w:pPr>
      <w:spacing w:before="240"/>
      <w:jc w:val="center"/>
      <w:outlineLvl w:val="0"/>
    </w:pPr>
    <w:rPr>
      <w:rFonts w:asciiTheme="minorHAnsi" w:eastAsiaTheme="majorEastAsia" w:hAnsiTheme="minorHAnsi" w:cstheme="majorBidi"/>
      <w:b/>
      <w:bCs/>
      <w:caps/>
      <w:kern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87B47"/>
    <w:rPr>
      <w:rFonts w:eastAsiaTheme="majorEastAsia" w:cstheme="majorBidi"/>
      <w:b/>
      <w:bCs/>
      <w:caps/>
      <w:kern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836B49"/>
    <w:rPr>
      <w:rFonts w:eastAsiaTheme="majorEastAsia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6B49"/>
    <w:rPr>
      <w:rFonts w:ascii="Calibri" w:eastAsiaTheme="majorEastAsia" w:hAnsi="Calibri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6B49"/>
    <w:rPr>
      <w:rFonts w:eastAsiaTheme="majorEastAsia" w:cstheme="majorBidi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B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B49"/>
    <w:rPr>
      <w:rFonts w:ascii="Calibri" w:hAnsi="Calibri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B49"/>
    <w:rPr>
      <w:rFonts w:ascii="Calibri" w:hAnsi="Calibr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B4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36B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5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A7"/>
    <w:rPr>
      <w:rFonts w:ascii="Calibri" w:hAnsi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A7"/>
    <w:rPr>
      <w:rFonts w:ascii="Calibri" w:hAnsi="Calibri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10" ma:contentTypeDescription="Utwórz nowy dokument." ma:contentTypeScope="" ma:versionID="27d5470333a5afc8980508a896ab4230">
  <xsd:schema xmlns:xsd="http://www.w3.org/2001/XMLSchema" xmlns:xs="http://www.w3.org/2001/XMLSchema" xmlns:p="http://schemas.microsoft.com/office/2006/metadata/properties" xmlns:ns2="13449fc5-bf90-488c-8549-31788a2406c8" xmlns:ns3="01e5a9e9-c66a-41b0-b72d-fb71de54b3fe" targetNamespace="http://schemas.microsoft.com/office/2006/metadata/properties" ma:root="true" ma:fieldsID="e626f4b6af5334105fd87bd2d4b1e459" ns2:_="" ns3:_="">
    <xsd:import namespace="13449fc5-bf90-488c-8549-31788a2406c8"/>
    <xsd:import namespace="01e5a9e9-c66a-41b0-b72d-fb71de54b3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49fc5-bf90-488c-8549-31788a2406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a9e9-c66a-41b0-b72d-fb71de54b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92195-444B-4EE7-9B56-9E7D840B9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DC23F-9C1E-49C3-8854-52F303945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E1EDE-4052-45EC-924A-97F7A5696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49fc5-bf90-488c-8549-31788a2406c8"/>
    <ds:schemaRef ds:uri="01e5a9e9-c66a-41b0-b72d-fb71de54b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EF263-FA6A-4BF4-B9BB-2A8AD0D6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projektów organizacji ruchu na drogach gminnych i wewnętrznych na terenie m.st. Warszawy – Dzielnicy Mokotów, dot. wprowadzenia ruchu rowerowego „pod prąd”, wraz z ograniczeniem prędkości oraz zastosowaniem elementów uspokojenia ruchu, realizowane w ramach zadania z budżetu obywatelskiego pn. „Rowerem dwukierunkowo po całej Warszawie”</dc:title>
  <dc:creator>Pełka Dariusz</dc:creator>
  <cp:keywords>UD-IV-WZP.271.29.2022.MKA</cp:keywords>
  <cp:lastModifiedBy>Jakub Biernacki</cp:lastModifiedBy>
  <cp:revision>54</cp:revision>
  <cp:lastPrinted>2022-03-28T07:11:00Z</cp:lastPrinted>
  <dcterms:created xsi:type="dcterms:W3CDTF">2021-02-22T07:37:00Z</dcterms:created>
  <dcterms:modified xsi:type="dcterms:W3CDTF">2022-05-20T11:44:00Z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